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CURRICULUM VITAE </w:t>
      </w: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Mbiemri: Hoti </w:t>
      </w: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Emri: Demë </w:t>
      </w: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Kombësia: Shqiptar-Kosovar </w:t>
      </w: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E mail: </w:t>
      </w:r>
      <w:hyperlink r:id="rId6" w:history="1">
        <w:r w:rsidRPr="00642CD4">
          <w:rPr>
            <w:rStyle w:val="Hyperlink"/>
            <w:rFonts w:ascii="Times New Roman" w:hAnsi="Times New Roman"/>
            <w:sz w:val="24"/>
            <w:szCs w:val="24"/>
          </w:rPr>
          <w:t>demehoti@kolegjiidardania.com</w:t>
        </w:r>
      </w:hyperlink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2CD4">
        <w:rPr>
          <w:rFonts w:ascii="Times New Roman" w:hAnsi="Times New Roman"/>
          <w:b/>
          <w:sz w:val="24"/>
          <w:szCs w:val="24"/>
        </w:rPr>
        <w:t xml:space="preserve">Arsimimi: </w:t>
      </w:r>
    </w:p>
    <w:p w:rsidR="00642CD4" w:rsidRDefault="00642CD4" w:rsidP="00642CD4">
      <w:pPr>
        <w:spacing w:after="2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Institucioni: </w:t>
      </w:r>
    </w:p>
    <w:p w:rsid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Universiteti i Prishtines – Fakulteti Filozofik </w:t>
      </w:r>
    </w:p>
    <w:p w:rsid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Kohëzgjatja</w:t>
      </w:r>
      <w:r w:rsidRPr="00642CD4">
        <w:rPr>
          <w:rFonts w:ascii="Times New Roman" w:hAnsi="Times New Roman"/>
          <w:sz w:val="24"/>
          <w:szCs w:val="24"/>
        </w:rPr>
        <w:t xml:space="preserve"> </w:t>
      </w:r>
      <w:r w:rsidRPr="00642CD4">
        <w:rPr>
          <w:rFonts w:ascii="Times New Roman" w:hAnsi="Times New Roman"/>
          <w:sz w:val="24"/>
          <w:szCs w:val="24"/>
        </w:rPr>
        <w:t xml:space="preserve">- Date: 2001-2003, 12.10.2004 </w:t>
      </w:r>
    </w:p>
    <w:p w:rsidR="00642CD4" w:rsidRDefault="00642CD4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Niveli- Doktorature : Dr. Sc. i Pedagogjisë Institucioni: Universiteti i Prishtinës – Fakulteti Filozofik Kohëzgjatja</w:t>
      </w:r>
      <w:r w:rsidRPr="00642CD4">
        <w:rPr>
          <w:rFonts w:ascii="Times New Roman" w:hAnsi="Times New Roman"/>
          <w:sz w:val="24"/>
          <w:szCs w:val="24"/>
        </w:rPr>
        <w:t xml:space="preserve"> </w:t>
      </w:r>
      <w:r w:rsidRPr="00642CD4">
        <w:rPr>
          <w:rFonts w:ascii="Times New Roman" w:hAnsi="Times New Roman"/>
          <w:sz w:val="24"/>
          <w:szCs w:val="24"/>
        </w:rPr>
        <w:t xml:space="preserve">- Date: 1994-1996, 20.09.1996 Niveli- Magjistër : Mr. Sc. i Pedagogjisë </w:t>
      </w:r>
    </w:p>
    <w:p w:rsidR="00642CD4" w:rsidRDefault="00642CD4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Institucioni: Universiteti i Prishtinës – Fakulteti Filozofik Kohëzgjatja</w:t>
      </w:r>
      <w:r w:rsidRPr="00642CD4">
        <w:rPr>
          <w:rFonts w:ascii="Times New Roman" w:hAnsi="Times New Roman"/>
          <w:sz w:val="24"/>
          <w:szCs w:val="24"/>
        </w:rPr>
        <w:t xml:space="preserve"> </w:t>
      </w:r>
      <w:r w:rsidR="00642CD4">
        <w:rPr>
          <w:rFonts w:ascii="Times New Roman" w:hAnsi="Times New Roman"/>
          <w:sz w:val="24"/>
          <w:szCs w:val="24"/>
        </w:rPr>
        <w:t>–</w:t>
      </w:r>
      <w:r w:rsidRPr="00642CD4">
        <w:rPr>
          <w:rFonts w:ascii="Times New Roman" w:hAnsi="Times New Roman"/>
          <w:sz w:val="24"/>
          <w:szCs w:val="24"/>
        </w:rPr>
        <w:t xml:space="preserve"> </w:t>
      </w:r>
    </w:p>
    <w:p w:rsid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Date: 1973-1977, 28.02.1978 </w:t>
      </w:r>
    </w:p>
    <w:p w:rsidR="00713481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Niveli-Fakult</w:t>
      </w:r>
      <w:r w:rsidRPr="00642CD4">
        <w:rPr>
          <w:rFonts w:ascii="Times New Roman" w:hAnsi="Times New Roman"/>
          <w:sz w:val="24"/>
          <w:szCs w:val="24"/>
        </w:rPr>
        <w:t xml:space="preserve">eti : Profesor i pedagogjisë </w:t>
      </w:r>
    </w:p>
    <w:p w:rsidR="00642CD4" w:rsidRPr="00642CD4" w:rsidRDefault="00642CD4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CD4" w:rsidRDefault="00642CD4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Institucioni: </w:t>
      </w:r>
      <w:r w:rsidR="00713481" w:rsidRPr="00642CD4">
        <w:rPr>
          <w:rFonts w:ascii="Times New Roman" w:hAnsi="Times New Roman"/>
          <w:sz w:val="24"/>
          <w:szCs w:val="24"/>
        </w:rPr>
        <w:t xml:space="preserve">Kolegji Dardania </w:t>
      </w:r>
    </w:p>
    <w:p w:rsid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Programi – Përkujdesje dhe Mirëqenie Sociale </w:t>
      </w: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2CD4">
        <w:rPr>
          <w:rFonts w:ascii="Times New Roman" w:hAnsi="Times New Roman"/>
          <w:sz w:val="24"/>
          <w:szCs w:val="24"/>
        </w:rPr>
        <w:t>Date:</w:t>
      </w:r>
      <w:r w:rsidRPr="00642CD4">
        <w:rPr>
          <w:rFonts w:ascii="Times New Roman" w:hAnsi="Times New Roman"/>
          <w:sz w:val="24"/>
          <w:szCs w:val="24"/>
        </w:rPr>
        <w:t xml:space="preserve"> 2007 – Prezent - </w:t>
      </w:r>
      <w:r w:rsidRPr="00642CD4">
        <w:rPr>
          <w:rFonts w:ascii="Times New Roman" w:hAnsi="Times New Roman"/>
          <w:sz w:val="24"/>
          <w:szCs w:val="24"/>
        </w:rPr>
        <w:t>Profesor i pedagogjisë</w:t>
      </w: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b/>
          <w:sz w:val="24"/>
          <w:szCs w:val="24"/>
        </w:rPr>
        <w:t>Niveli Akademik :</w:t>
      </w:r>
      <w:r w:rsidRPr="00642CD4">
        <w:rPr>
          <w:rFonts w:ascii="Times New Roman" w:hAnsi="Times New Roman"/>
          <w:sz w:val="24"/>
          <w:szCs w:val="24"/>
        </w:rPr>
        <w:t xml:space="preserve"> Profesor </w:t>
      </w: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Institucioni: Universiteti i Prishtinës – Fakulteti Filozofik </w:t>
      </w: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Degree Date: 10. 02. 2013 </w:t>
      </w: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2CD4">
        <w:rPr>
          <w:rFonts w:ascii="Times New Roman" w:hAnsi="Times New Roman"/>
          <w:b/>
          <w:sz w:val="24"/>
          <w:szCs w:val="24"/>
        </w:rPr>
        <w:t>Publikimet shkencore:</w:t>
      </w: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1. Organizimi didaktik i punës mësimore në grupe (Didactical organizat</w:t>
      </w:r>
      <w:r w:rsidRPr="00642CD4">
        <w:rPr>
          <w:rFonts w:ascii="Times New Roman" w:hAnsi="Times New Roman"/>
          <w:sz w:val="24"/>
          <w:szCs w:val="24"/>
        </w:rPr>
        <w:t>ion of Group work in teaching)</w:t>
      </w: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2. Planifikimi i aktiviteteve punuese - arsimore të pedagogut të shkollës (The “ Shkëndija” “ Shkëndija” 1980, no. 11, 17-18 1981, no. 8, 11-11 planning working- educational activities of school pedagogues) </w:t>
      </w: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3. Bazat didaktike të mësimit të programuar ( Didactics basse</w:t>
      </w:r>
      <w:r w:rsidRPr="00642CD4">
        <w:rPr>
          <w:rFonts w:ascii="Times New Roman" w:hAnsi="Times New Roman"/>
          <w:sz w:val="24"/>
          <w:szCs w:val="24"/>
        </w:rPr>
        <w:t>s of programming learning)</w:t>
      </w: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4. Modalitetet e organizimit të mësimin e programuar ( Modalities of organ</w:t>
      </w:r>
      <w:r w:rsidRPr="00642CD4">
        <w:rPr>
          <w:rFonts w:ascii="Times New Roman" w:hAnsi="Times New Roman"/>
          <w:sz w:val="24"/>
          <w:szCs w:val="24"/>
        </w:rPr>
        <w:t>ization of programming learning</w:t>
      </w: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 5. Procesi i vlerësimit të diturive në shkollën bashkëkohore ( Evaluatining p</w:t>
      </w:r>
      <w:r w:rsidRPr="00642CD4">
        <w:rPr>
          <w:rFonts w:ascii="Times New Roman" w:hAnsi="Times New Roman"/>
          <w:sz w:val="24"/>
          <w:szCs w:val="24"/>
        </w:rPr>
        <w:t>rocess in contemporary school )</w:t>
      </w: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 6. Mësimi si proces kibernetik (Learning as a Cybernetic process),, “Shk</w:t>
      </w:r>
      <w:r w:rsidRPr="00642CD4">
        <w:rPr>
          <w:rFonts w:ascii="Times New Roman" w:hAnsi="Times New Roman"/>
          <w:sz w:val="24"/>
          <w:szCs w:val="24"/>
        </w:rPr>
        <w:t>ëndija”, no. 8, Prishtina, 1997</w:t>
      </w: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 7.Andragogjia - Teks universitar i shumë i rendësishëm për studentët e Pedagogjisë, ( Andragogy- very important textbook for the students of Pedagogy), a review on the book “ Andrago</w:t>
      </w:r>
      <w:r w:rsidRPr="00642CD4">
        <w:rPr>
          <w:rFonts w:ascii="Times New Roman" w:hAnsi="Times New Roman"/>
          <w:sz w:val="24"/>
          <w:szCs w:val="24"/>
        </w:rPr>
        <w:t>gy” by Prof. Hajrullah Koliqi)</w:t>
      </w: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8. Mendimi kritik në shkollën bashkëkohore (Critical Thi</w:t>
      </w:r>
      <w:r w:rsidRPr="00642CD4">
        <w:rPr>
          <w:rFonts w:ascii="Times New Roman" w:hAnsi="Times New Roman"/>
          <w:sz w:val="24"/>
          <w:szCs w:val="24"/>
        </w:rPr>
        <w:t>nking in contemporary schools”.</w:t>
      </w: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9. Roli i Universitetit në të nxënit gjatë gjithë jetës, (The University role in Life long Education),” The Festival</w:t>
      </w:r>
      <w:r w:rsidRPr="00642CD4">
        <w:rPr>
          <w:rFonts w:ascii="Times New Roman" w:hAnsi="Times New Roman"/>
          <w:sz w:val="24"/>
          <w:szCs w:val="24"/>
        </w:rPr>
        <w:t xml:space="preserve"> of Life Long Learning</w:t>
      </w:r>
    </w:p>
    <w:p w:rsidR="00713481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10. Roli i Universitetit të Prishtinës në transformimin e sektorit të arsimit në Kosovë, ( University of Prishtina role in transition of Kosovo education sec</w:t>
      </w:r>
      <w:r w:rsidRPr="00642CD4">
        <w:rPr>
          <w:rFonts w:ascii="Times New Roman" w:hAnsi="Times New Roman"/>
          <w:sz w:val="24"/>
          <w:szCs w:val="24"/>
        </w:rPr>
        <w:t xml:space="preserve">tor) “FSDEK, Prishtina, 2008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11</w:t>
      </w:r>
      <w:r w:rsidRPr="00642CD4">
        <w:rPr>
          <w:rFonts w:ascii="Times New Roman" w:hAnsi="Times New Roman"/>
          <w:sz w:val="24"/>
          <w:szCs w:val="24"/>
        </w:rPr>
        <w:t xml:space="preserve">.The Prospects of Teacher Education in South-east Europe: ”CEPS” ( centre for Educational Policy Studies, Ljubljana, 2006 “ Shkëndija” “ Shkëndija” “ Shkëndija” “ Shkëndija” “ Shkëndija” “ Shkëndija” “ Buletini”- MEST FSDEK/ book Finish Support Development Sector in Education in Kosovo “CEPS” ( Centre for Educational Policy Studies ) 1982, no. 7, 15-16 1984, no .4, 21-22 1985, no. 6,12-12. 1989, No. 5, 20-21. 1996, no. 5, 9-10 2003, no.8, 27-28. 2005, 27 - 36 2008, 18 – 21 2006, f. 286 - 291 </w:t>
      </w:r>
    </w:p>
    <w:p w:rsidR="00C2327F" w:rsidRPr="00642CD4" w:rsidRDefault="00C2327F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2CD4">
        <w:rPr>
          <w:rFonts w:ascii="Times New Roman" w:hAnsi="Times New Roman"/>
          <w:b/>
          <w:sz w:val="24"/>
          <w:szCs w:val="24"/>
        </w:rPr>
        <w:t xml:space="preserve">Abstraktet nga Konferencat Nderkombetare dhe Kombetare </w:t>
      </w:r>
    </w:p>
    <w:p w:rsidR="00C2327F" w:rsidRPr="00642CD4" w:rsidRDefault="00C2327F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D. Hoti; Dimensioni andragogjik i te nxënit gjate gjithë jetës / DVV- International Booklet 2013, p. 11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lastRenderedPageBreak/>
        <w:t>D. Hoti; Teacher Education ( pre and in service) “Zbornik radova” 2012, p. 21</w:t>
      </w:r>
    </w:p>
    <w:p w:rsidR="00C2327F" w:rsidRPr="00642CD4" w:rsidRDefault="00C2327F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2CD4">
        <w:rPr>
          <w:rFonts w:ascii="Times New Roman" w:hAnsi="Times New Roman"/>
          <w:b/>
          <w:sz w:val="24"/>
          <w:szCs w:val="24"/>
        </w:rPr>
        <w:t xml:space="preserve">Publikimet tjera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D.Hoti, S.Kacapor, E. E.Growing: 2. Mozaik – A multicultural and bilingual approach to preschool education, Manual for Educators and Parents,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D.Hoti, S.Kacapor, E. Growing: Mozaik – pristup decijem predskolkom multikulturnom i dvojezicnom obrazovanju, Prirucn</w:t>
      </w:r>
      <w:r w:rsidR="00C2327F" w:rsidRPr="00642CD4">
        <w:rPr>
          <w:rFonts w:ascii="Times New Roman" w:hAnsi="Times New Roman"/>
          <w:sz w:val="24"/>
          <w:szCs w:val="24"/>
        </w:rPr>
        <w:t xml:space="preserve">ik za vaspitace I roditelje, </w:t>
      </w:r>
      <w:r w:rsidRPr="00642CD4">
        <w:rPr>
          <w:rFonts w:ascii="Times New Roman" w:hAnsi="Times New Roman"/>
          <w:sz w:val="24"/>
          <w:szCs w:val="24"/>
        </w:rPr>
        <w:t>D.Hoti, S.Kacapor, E. Growing: Mozaik – pristup decijem predskolkom multikulturnom i dvojezicnom obrazovanju, Prirucn</w:t>
      </w:r>
      <w:r w:rsidR="00C2327F" w:rsidRPr="00642CD4">
        <w:rPr>
          <w:rFonts w:ascii="Times New Roman" w:hAnsi="Times New Roman"/>
          <w:sz w:val="24"/>
          <w:szCs w:val="24"/>
        </w:rPr>
        <w:t xml:space="preserve">ik za vaspitace I roditelje, </w:t>
      </w:r>
      <w:r w:rsidRPr="00642CD4">
        <w:rPr>
          <w:rFonts w:ascii="Times New Roman" w:hAnsi="Times New Roman"/>
          <w:sz w:val="24"/>
          <w:szCs w:val="24"/>
        </w:rPr>
        <w:t xml:space="preserve">D.Hoti, S.Kacapor, E. Growing: Mozaik – Okul çok kultulu ve iki dilde çocuk egitimine yaklasim, Egimen ve ebeveynlere Yonik el kitabi, “Save the children” / Gjuha: Anglisht “Save the children” / Gjuha: Serbe “Save the children” / Gjuha: Boshnjake “Save the children” / Gjuha: Turke 2008, p. 120 Prishtinë 2008, p. 120 Prishtinë 2008, p. 120 Prishtinë 2008, p. 120 Prishtinë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D.Hoti, L.Salihu, N.Zabeli: Te drejtat e fëmijëve dhe etika e mësimdhënësit KEC &amp; Save the Children 2006, p. 186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Tekst shkollor – ko-autor Edukata qytetaren - 11 Libri Shkollor 2005, p. 113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Book, co-author Civic Education – for grade 8 Libri Shkollor 2005, p. 89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Tekst shkollor – ko-autor Edukata qytetaren - 9 Libri Shkollor 2006, 91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35 vjetori i Universitetit te Prishtinës / anniversary of Universiteti i Prishtinës ( Gjuhet:: Shqip &amp; Anglisht) 2008, - 314</w:t>
      </w:r>
    </w:p>
    <w:p w:rsidR="00C2327F" w:rsidRPr="00642CD4" w:rsidRDefault="00C2327F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2CD4">
        <w:rPr>
          <w:rFonts w:ascii="Times New Roman" w:hAnsi="Times New Roman"/>
          <w:b/>
          <w:sz w:val="24"/>
          <w:szCs w:val="24"/>
        </w:rPr>
        <w:t>University of Prishtina- ko-autor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 2013- Aktualisht Prishtine Universiteti i Prishtinës, Fakulteti i Edukimit Departamenti i Pedagogjisë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Pozita: Profesor për lendet: Arsimin e te rriturve, Arsimimi gjate gjithë jetës, Metodologji e mësimdhënies, Filozofi e Edukimit, etj. Përshkrimi: - Përgatitja e materialeve për mësimdhënie dhe testeve për vlerësim. - Ligjërime, trajnime - Vlerësimi i diturive te studenteve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Datat: 2008-2012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Lokacioni: Prishtine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Emri i Institucionit: Universiteti i Prishtinës, Fakulteti Filozofik Departamenti i Pedagogjisë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Pozita: Prodekan i Fakultetit Filozofik, Profesor i asociuar për lendet: : Arsimin e te rriturve, Arsimimi gjate gjithë jetës, Metodologji e mësimdhënies, Filozofi e edukimit, etj.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Përshkrimi: - Organizimi dhe mbikëqyrja e shërbimeve për studente; - Përcjellja e punës se komisioneve - Verifikimi i arsimimit te arritur jashtë te kandidateve; - Evaluaimi i aspekteve te përgjithshme për definimin e tezave te punimit master; - Mbikëqyrja e zbatimit te kodit etik - Vlerësimi i herëpashershëm i aktiviteteve te departamenteve; - Bashkëpunimi me trupa dhe organe te ndryshme vendore dhe ndërkombëtare per trajnime dhe zhvillimin e materialeve arsimore;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Date: 2005- 2005 Lokacioni: Prishtine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Emri I Institucionit: Universiteti I Prishtinës - Rektorati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Pozita: Zyrtar I Larte I Ngarkuar Përshkrimi: - Rivendosja e ligjshmërisë ne Universitetin e Prishtinës. -Përgatitja e materialeve për mësimdhënie dhe testeve për vlerësim. - Ligjërime, trajnime - Vlerësimi i diturive te studenteve Date: 2004-2009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Lokacioni: Prishtine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Emri i Institucionit: Universiteti i Prishtinës – Rektorati &amp; Fakulteti Filozofik - Departamenti i Pedagogjisë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Pozita: Zëvendës kryetar i Këshillit Drejtues te Universitetit te Prishtinës; Profesor asistent Departamenti i Pedagogjisë Përshkrimi: - Menaxhimi i çështjeve financiare dhe akademike ne Universitetin e Prishtinës. - Përgatitja e materialeve për mësimdhënie dhe testeve për vlerësim. - Ligjërime, trajnime - Vlerësimi i diturive te studenteve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Date: 2002-2004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Lokacioni: Prishtine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Emri i Institucionit: Universiteti i Prishtinës – Fakulteti i Edukimit Pozita: Dekan – u.d.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Përshkrimi: - Dizajnimi dhe implementimi I strategjisë për themelimin e Fakultetit te Edukimit - Managjimi I Fakultetit te Edukimit - Përgatitja e materialeve për mësimdhënie dhe testeve për vlerësim. - Ligjërime, trajnime - Vlerësimi i diturive te studenteve </w:t>
      </w:r>
    </w:p>
    <w:p w:rsidR="00C2327F" w:rsidRPr="00642CD4" w:rsidRDefault="00C2327F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Date: 1999-2002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lastRenderedPageBreak/>
        <w:t xml:space="preserve">Lokacioni: Prishtine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Emri i Institucionit: Universiteti i Prishtinës – Fakulteti Filozofik Departamenti i Pedagogjisë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Pozita: Prodekan i Fakultetit Filozofik, Profesor &amp; Kryetar i Bordit per themelimin e Departamenteve te reja Përshkrimi: - Dizajnimi dhe implementimi i strategjisë për themelimin e departamenteve: Psikologji, Etnologji dhe Shkenca - Përgatitja e materialeve për mësimdhënie dhe testeve për vlerësim. - Ligjërime, trajnime - Vlerësimi i diturive te studenteve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Date: 1984-1996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Lokacioni: Prishtine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Emri i Institucionit: Universiteti i Prishtinës- Fakulteti Filozofik Departamenti i Pedagogjisë Pozita: Asistent Përshkrimi: - Mbajtja e ushtrimeve te bazuara ne ligjërata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Date: 1980-1984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Lokacioni: Prishtine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Emri i Institucionit: Universiteti i Prishtinës- Fakulteti Filozofik Departamenti i Pedagogjisë Pozita: Asistent praktikant Përshkrimi: - Mbajtja e ushtrimeve te bazuara ne ligj</w:t>
      </w:r>
      <w:r w:rsidR="00C2327F" w:rsidRPr="00642CD4">
        <w:rPr>
          <w:rFonts w:ascii="Times New Roman" w:hAnsi="Times New Roman"/>
          <w:sz w:val="24"/>
          <w:szCs w:val="24"/>
        </w:rPr>
        <w:t xml:space="preserve">ërata </w:t>
      </w:r>
    </w:p>
    <w:p w:rsidR="00C2327F" w:rsidRPr="00642CD4" w:rsidRDefault="00C2327F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2CD4">
        <w:rPr>
          <w:rFonts w:ascii="Times New Roman" w:hAnsi="Times New Roman"/>
          <w:b/>
          <w:sz w:val="24"/>
          <w:szCs w:val="24"/>
        </w:rPr>
        <w:t xml:space="preserve">Edukimi dhe trajnimet: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Date: 1999-2001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Titu</w:t>
      </w:r>
      <w:r w:rsidR="00C2327F" w:rsidRPr="00642CD4">
        <w:rPr>
          <w:rFonts w:ascii="Times New Roman" w:hAnsi="Times New Roman"/>
          <w:sz w:val="24"/>
          <w:szCs w:val="24"/>
        </w:rPr>
        <w:t>lli i kualifikimit dhe gradimi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Parimet “Higher Education Management’, “The Kosovo Austria Partnership in përmbajtjet/shkathtësitë e përvetësuara: Higher Education &amp; research”, Ohrid- Macedonia, ThessalonikiGreece, Budapest – Hungary, Wien – Austria, 2007 - 2009 Universiteti “Dardania”: Metodat ndërvepruese ne arsimin e larte, 2009 Universiteti i Tetovës: Strategji bashkëkohore ne arsimin superior, 2007 “Red Barnet” – Denmark: Child centered activities, Training the Albanian educators in various area in Kosovo, 2001 - 2004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Parimet përmbajtjet/shkathtësitë e përvetësuara: University of Prishtina Medical Faculty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Niveli kombëtar dhe ndërkombëtar i klasifikimit: Trajner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Parimet përmbajtjet/shkathtësitë e përvetësuara: Trajtimi i problemeve psiko-sociale ne Kosove(1999-2001) ne pozitën: Tutor dhe konsulent, organizuar ne bashkëpunim me Fakultetin Filozofik, Fakultetin e Mjekësisë dhe organizatën IOM; Date: 2005-20055 Niveli kombëtar dhe ndërkombëtar i klasifikimit: Koordinator dhe këshilltar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Parimet përmbajtjet/shkathtësitë e përvetësuara: “PEACE ( Promoting Equality, Access and Change in Education ), Emri dhe tipi i Institucionit i cili e ka ofruar arsimimin dhe trajnimet: EDP &amp; FSDEK EDP, FSDEK, Herceg Novi, Mali I Zi, 2005.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Niveli kombëtar dhe ndërkombëtar i klasifikimit: Vijues Date: 2007-2008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Niveli kombëtar dhe ndërkombëtar i klasifikimit: Trajner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Parimet përmbajtjet/shkathtësitë e përvetësuara: “Didaktika e arsimit te larte”,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Emri dhe tipi i Institucionit i cili e ka ofruar arsimimin dhe trajnimet: Universiteti i Prishtinës, Friedrich-Alexander-University of Erlangen – Nuremberg / Germany dhe KEC, 2008 Niveli kombëtar dhe ndërkombëtar i klasifikimit:: Trajner Date: 1999-2002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Niveli kombëtar dhe ndërkombëtar i klasifikimit: Trajner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Parimet përmbajtjet/shkathtësitë e Zhvillimi i Mendimit kritik përmes Leximit e Shkrimit,( 2001 dhe ne vazhdimësi si trajner), përvetësuara: Emri dhe tipi i Institucionit i cili e ka ofruar arsimimin dhe trajnimet: Programi është implementuar nga “KEC” ne bashkëpunim me ARA Date: 2004-2006 Niveli kombëtar dhe ndërkombëtar i klasifikimit: Ligjërues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Parimet përmbajtjet/shkathtësitë e përvetësuara: Projekti per mirëqenien sociale ne Kosove </w:t>
      </w:r>
      <w:r w:rsidR="00C2327F" w:rsidRPr="00642CD4">
        <w:rPr>
          <w:rFonts w:ascii="Times New Roman" w:hAnsi="Times New Roman"/>
          <w:sz w:val="24"/>
          <w:szCs w:val="24"/>
        </w:rPr>
        <w:t>–</w:t>
      </w:r>
      <w:r w:rsidRPr="00642CD4">
        <w:rPr>
          <w:rFonts w:ascii="Times New Roman" w:hAnsi="Times New Roman"/>
          <w:sz w:val="24"/>
          <w:szCs w:val="24"/>
        </w:rPr>
        <w:t xml:space="preserve">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Emri dhe tipi I Institucionit I cili e ka ofruar arsimimin dhe trajnimet: “War Child” Date: 2003-2006 Titulli i kualifikimit dhe gradimi: Trajner&amp; konsulent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Parimet përmbajtjet/shkathtësitë e përvetësuara Edukimi bilingual I parashkolloreve - Mozaiku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Emri dhe tipi i Institucionit i cili e ka ofruar arsimimin dhe trajnimet “Save the Children” Date: 2005-2006 Titulli i kualifikimit dhe gradimi: Trajner për Ligjëruesit Universitar Parimet përmbajtjet/shkathtësitë e përvetësuara: , Strategji bashkëkohore te mësimdhënies ne arsimin e Larte, 2009 Emri dhe tipi I Institucionit I cili e ka ofruar arsimimin dhe trajnimet: Universiteti i për përsosmëri ne mësimdhënie, Date: 2001-2004 Titulli i kualifikimit dhe gradimi: Trajner Parimet përmbajtjet/shkathtësitë e përvetësuara: Aktivitete me fëmijën ne qendër, Trajnimi i edukatoreve ne trevat e ndryshme ne Kosove,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lastRenderedPageBreak/>
        <w:t>Emri dhe tipi i Institucionit i cili e ka ofruar arsimimin dhe trajni</w:t>
      </w:r>
      <w:r w:rsidR="00C2327F" w:rsidRPr="00642CD4">
        <w:rPr>
          <w:rFonts w:ascii="Times New Roman" w:hAnsi="Times New Roman"/>
          <w:sz w:val="24"/>
          <w:szCs w:val="24"/>
        </w:rPr>
        <w:t xml:space="preserve">met: “Red Barnet” – Denmark: </w:t>
      </w:r>
    </w:p>
    <w:p w:rsidR="00C2327F" w:rsidRPr="00642CD4" w:rsidRDefault="00C2327F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2CD4">
        <w:rPr>
          <w:rFonts w:ascii="Times New Roman" w:hAnsi="Times New Roman"/>
          <w:b/>
          <w:sz w:val="24"/>
          <w:szCs w:val="24"/>
        </w:rPr>
        <w:t xml:space="preserve">Informata plotësuese: </w:t>
      </w:r>
    </w:p>
    <w:p w:rsidR="00C2327F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Përvoja ne mësimdhënie: </w:t>
      </w:r>
    </w:p>
    <w:p w:rsidR="00642CD4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2004- 2006 Universiteti i Prishtinës, Fakulteti i Edukimit Ligjërues - Mësimdhënie :Strategji bashkëkohore ne mësimdhënie - Programi i arsimit fillor 2008-aktualisht Universiteti i Prishtinës, Fakulteti i Edukimit Ligjërues - Mësimdhënie :Strategji bashkëkohore ne mësimdhënie - Programi i arsimit fillor </w:t>
      </w:r>
    </w:p>
    <w:p w:rsidR="00642CD4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>2009-2010 Universiteti i Prishtinës, Fakulteti i Edukimit Ligjërues - Mësimdhënie :Strategji bashkëkohore ne mësimdhënie - Programi i arsimit fillor 2008- aktualisht Universiteti Shtetëror i Tetovës, Maqedoni Departamenti i Pedagogjisë Ligjërues - Arsimi i te rriturve, Didaktika andragogjike</w:t>
      </w:r>
    </w:p>
    <w:p w:rsidR="00642CD4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2007-2009 Universiteti i Prishtinës- Fakulteti Filozofik Departamenti i Psikologjise Ligjërues - Zbatimi i psikologjise ne mësimdhënie </w:t>
      </w:r>
    </w:p>
    <w:p w:rsidR="00642CD4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2006- aktualisht; Kolegji Universitar “Dardania” Ligjërues - Metodologji e hulumtimit 2003- Universiteti Planetar i Tiranes Departamenti për arsimimin parashkollor dhe fillor Ligjërues vizitor - Metodologji e mësimdhënies dhe e te nxënit 11-29.07-2005 Universiteti Veror i Prishtinës Ligjërues – bashkë-mësimdhënie “Free time and its activities” </w:t>
      </w:r>
    </w:p>
    <w:p w:rsidR="00642CD4" w:rsidRPr="00642CD4" w:rsidRDefault="00642CD4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CD4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2CD4">
        <w:rPr>
          <w:rFonts w:ascii="Times New Roman" w:hAnsi="Times New Roman"/>
          <w:b/>
          <w:sz w:val="24"/>
          <w:szCs w:val="24"/>
        </w:rPr>
        <w:t xml:space="preserve">Konferenca Ndërkombëtare dhe kombëtare </w:t>
      </w:r>
    </w:p>
    <w:p w:rsidR="00642CD4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1. RWCT- International meeting 15.05.2011 –Zagreb, Croaci Tema: “RWCT in practise “ </w:t>
      </w:r>
    </w:p>
    <w:p w:rsidR="00642CD4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2. Seminar shkencor: 10.10 - 03 .10.2005, Elbasan – Shqipëri Tema: Contemporary situation and the perspective in High Education. </w:t>
      </w:r>
    </w:p>
    <w:p w:rsidR="003406C4" w:rsidRPr="00642CD4" w:rsidRDefault="00713481" w:rsidP="00642CD4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2CD4">
        <w:rPr>
          <w:rFonts w:ascii="Times New Roman" w:hAnsi="Times New Roman"/>
          <w:sz w:val="24"/>
          <w:szCs w:val="24"/>
        </w:rPr>
        <w:t xml:space="preserve">3. Seminar 06.06-10.06.2005, Tirana - Shqipëri Tema: How to implement the Interactive teaching in Education. </w:t>
      </w:r>
    </w:p>
    <w:sectPr w:rsidR="003406C4" w:rsidRPr="00642CD4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DD7645">
      <w:trPr>
        <w:cantSplit/>
      </w:trPr>
      <w:tc>
        <w:tcPr>
          <w:tcW w:w="3117" w:type="dxa"/>
        </w:tcPr>
        <w:p w:rsidR="00DD7645" w:rsidRDefault="00642CD4">
          <w:pPr>
            <w:pStyle w:val="CVFooterLef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- Curriculum vitae of </w:t>
          </w:r>
        </w:p>
        <w:p w:rsidR="00DD7645" w:rsidRDefault="00642CD4">
          <w:pPr>
            <w:pStyle w:val="CVFooterLeft"/>
          </w:pPr>
          <w:r>
            <w:t xml:space="preserve">Njomza Mehani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DD7645" w:rsidRDefault="00642CD4">
          <w:pPr>
            <w:pStyle w:val="CVFooterRight"/>
          </w:pPr>
          <w:r>
            <w:t>For more information on Europass go to http://europass.cedefop.europa.eu</w:t>
          </w:r>
        </w:p>
        <w:p w:rsidR="00DD7645" w:rsidRDefault="00642CD4">
          <w:pPr>
            <w:pStyle w:val="CVFooterRight"/>
          </w:pPr>
        </w:p>
      </w:tc>
    </w:tr>
  </w:tbl>
  <w:p w:rsidR="00DD7645" w:rsidRDefault="00642CD4">
    <w:pPr>
      <w:pStyle w:val="CVFooter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A3D"/>
    <w:multiLevelType w:val="hybridMultilevel"/>
    <w:tmpl w:val="93FC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4F45"/>
    <w:multiLevelType w:val="hybridMultilevel"/>
    <w:tmpl w:val="D2B0536C"/>
    <w:lvl w:ilvl="0" w:tplc="C05E5290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20B5CC3"/>
    <w:multiLevelType w:val="hybridMultilevel"/>
    <w:tmpl w:val="BD200DD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C1"/>
    <w:rsid w:val="003406C4"/>
    <w:rsid w:val="00642CD4"/>
    <w:rsid w:val="00713481"/>
    <w:rsid w:val="009136C1"/>
    <w:rsid w:val="00C2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C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136C1"/>
    <w:rPr>
      <w:color w:val="0000FF"/>
      <w:u w:val="single"/>
    </w:rPr>
  </w:style>
  <w:style w:type="paragraph" w:customStyle="1" w:styleId="CVTitle">
    <w:name w:val="CV Title"/>
    <w:basedOn w:val="Normal"/>
    <w:rsid w:val="009136C1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9136C1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9136C1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9136C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9136C1"/>
    <w:pPr>
      <w:spacing w:before="74"/>
    </w:pPr>
  </w:style>
  <w:style w:type="paragraph" w:customStyle="1" w:styleId="CVHeadingLanguage">
    <w:name w:val="CV Heading Language"/>
    <w:basedOn w:val="Normal"/>
    <w:next w:val="LevelAssessment-Code"/>
    <w:rsid w:val="009136C1"/>
    <w:pPr>
      <w:ind w:left="113" w:right="113"/>
      <w:jc w:val="right"/>
    </w:pPr>
    <w:rPr>
      <w:b/>
      <w:sz w:val="22"/>
    </w:rPr>
  </w:style>
  <w:style w:type="paragraph" w:customStyle="1" w:styleId="LevelAssessment-Code">
    <w:name w:val="Level Assessment - Code"/>
    <w:basedOn w:val="Normal"/>
    <w:next w:val="LevelAssessment-Description"/>
    <w:rsid w:val="009136C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136C1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9136C1"/>
    <w:rPr>
      <w:i/>
    </w:rPr>
  </w:style>
  <w:style w:type="paragraph" w:customStyle="1" w:styleId="LevelAssessment-Heading1">
    <w:name w:val="Level Assessment - Heading 1"/>
    <w:basedOn w:val="LevelAssessment-Code"/>
    <w:rsid w:val="009136C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136C1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9136C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136C1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9136C1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9136C1"/>
    <w:pPr>
      <w:ind w:left="113" w:right="113"/>
    </w:pPr>
  </w:style>
  <w:style w:type="paragraph" w:customStyle="1" w:styleId="CVSpacer">
    <w:name w:val="CV Spacer"/>
    <w:basedOn w:val="CVNormal"/>
    <w:rsid w:val="009136C1"/>
    <w:rPr>
      <w:sz w:val="4"/>
    </w:rPr>
  </w:style>
  <w:style w:type="paragraph" w:customStyle="1" w:styleId="CVNormal-FirstLine">
    <w:name w:val="CV Normal - First Line"/>
    <w:basedOn w:val="CVNormal"/>
    <w:next w:val="CVNormal"/>
    <w:rsid w:val="009136C1"/>
    <w:pPr>
      <w:spacing w:before="74"/>
    </w:pPr>
  </w:style>
  <w:style w:type="paragraph" w:customStyle="1" w:styleId="CVFooterLeft">
    <w:name w:val="CV Footer Left"/>
    <w:basedOn w:val="Normal"/>
    <w:rsid w:val="009136C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9136C1"/>
    <w:rPr>
      <w:bCs/>
      <w:sz w:val="16"/>
    </w:rPr>
  </w:style>
  <w:style w:type="character" w:customStyle="1" w:styleId="apple-converted-space">
    <w:name w:val="apple-converted-space"/>
    <w:basedOn w:val="DefaultParagraphFont"/>
    <w:rsid w:val="009136C1"/>
  </w:style>
  <w:style w:type="character" w:customStyle="1" w:styleId="authors">
    <w:name w:val="authors"/>
    <w:rsid w:val="009136C1"/>
  </w:style>
  <w:style w:type="character" w:customStyle="1" w:styleId="il">
    <w:name w:val="il"/>
    <w:uiPriority w:val="99"/>
    <w:rsid w:val="00913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C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136C1"/>
    <w:rPr>
      <w:color w:val="0000FF"/>
      <w:u w:val="single"/>
    </w:rPr>
  </w:style>
  <w:style w:type="paragraph" w:customStyle="1" w:styleId="CVTitle">
    <w:name w:val="CV Title"/>
    <w:basedOn w:val="Normal"/>
    <w:rsid w:val="009136C1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9136C1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9136C1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9136C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9136C1"/>
    <w:pPr>
      <w:spacing w:before="74"/>
    </w:pPr>
  </w:style>
  <w:style w:type="paragraph" w:customStyle="1" w:styleId="CVHeadingLanguage">
    <w:name w:val="CV Heading Language"/>
    <w:basedOn w:val="Normal"/>
    <w:next w:val="LevelAssessment-Code"/>
    <w:rsid w:val="009136C1"/>
    <w:pPr>
      <w:ind w:left="113" w:right="113"/>
      <w:jc w:val="right"/>
    </w:pPr>
    <w:rPr>
      <w:b/>
      <w:sz w:val="22"/>
    </w:rPr>
  </w:style>
  <w:style w:type="paragraph" w:customStyle="1" w:styleId="LevelAssessment-Code">
    <w:name w:val="Level Assessment - Code"/>
    <w:basedOn w:val="Normal"/>
    <w:next w:val="LevelAssessment-Description"/>
    <w:rsid w:val="009136C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136C1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9136C1"/>
    <w:rPr>
      <w:i/>
    </w:rPr>
  </w:style>
  <w:style w:type="paragraph" w:customStyle="1" w:styleId="LevelAssessment-Heading1">
    <w:name w:val="Level Assessment - Heading 1"/>
    <w:basedOn w:val="LevelAssessment-Code"/>
    <w:rsid w:val="009136C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136C1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9136C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136C1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9136C1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9136C1"/>
    <w:pPr>
      <w:ind w:left="113" w:right="113"/>
    </w:pPr>
  </w:style>
  <w:style w:type="paragraph" w:customStyle="1" w:styleId="CVSpacer">
    <w:name w:val="CV Spacer"/>
    <w:basedOn w:val="CVNormal"/>
    <w:rsid w:val="009136C1"/>
    <w:rPr>
      <w:sz w:val="4"/>
    </w:rPr>
  </w:style>
  <w:style w:type="paragraph" w:customStyle="1" w:styleId="CVNormal-FirstLine">
    <w:name w:val="CV Normal - First Line"/>
    <w:basedOn w:val="CVNormal"/>
    <w:next w:val="CVNormal"/>
    <w:rsid w:val="009136C1"/>
    <w:pPr>
      <w:spacing w:before="74"/>
    </w:pPr>
  </w:style>
  <w:style w:type="paragraph" w:customStyle="1" w:styleId="CVFooterLeft">
    <w:name w:val="CV Footer Left"/>
    <w:basedOn w:val="Normal"/>
    <w:rsid w:val="009136C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9136C1"/>
    <w:rPr>
      <w:bCs/>
      <w:sz w:val="16"/>
    </w:rPr>
  </w:style>
  <w:style w:type="character" w:customStyle="1" w:styleId="apple-converted-space">
    <w:name w:val="apple-converted-space"/>
    <w:basedOn w:val="DefaultParagraphFont"/>
    <w:rsid w:val="009136C1"/>
  </w:style>
  <w:style w:type="character" w:customStyle="1" w:styleId="authors">
    <w:name w:val="authors"/>
    <w:rsid w:val="009136C1"/>
  </w:style>
  <w:style w:type="character" w:customStyle="1" w:styleId="il">
    <w:name w:val="il"/>
    <w:uiPriority w:val="99"/>
    <w:rsid w:val="0091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ehoti@kolegjiidardan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2023-01-25T18:35:00Z</dcterms:created>
  <dcterms:modified xsi:type="dcterms:W3CDTF">2023-01-25T19:19:00Z</dcterms:modified>
</cp:coreProperties>
</file>